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181F3DD6" w:rsidR="00645829" w:rsidRDefault="00FA0EC8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projektový/á</w:t>
      </w:r>
      <w:r w:rsidR="00645829" w:rsidRPr="00645829">
        <w:rPr>
          <w:b/>
          <w:bCs/>
        </w:rPr>
        <w:t xml:space="preserve"> manažer/</w:t>
      </w:r>
      <w:proofErr w:type="spellStart"/>
      <w:r w:rsidR="00645829" w:rsidRPr="00645829">
        <w:rPr>
          <w:b/>
          <w:bCs/>
        </w:rPr>
        <w:t>ka</w:t>
      </w:r>
      <w:proofErr w:type="spellEnd"/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00597CBB" w:rsidR="00645829" w:rsidRDefault="00F60E9D" w:rsidP="00F60E9D">
      <w:pPr>
        <w:spacing w:after="0" w:line="288" w:lineRule="auto"/>
        <w:jc w:val="center"/>
      </w:pPr>
      <w:r>
        <w:t>pracovní poměr na dobu určitou</w:t>
      </w:r>
      <w:r w:rsidR="004D0B08">
        <w:t xml:space="preserve"> </w:t>
      </w:r>
      <w:r w:rsidR="008B36C1">
        <w:t>do 30. 6. 202</w:t>
      </w:r>
      <w:r w:rsidR="138F812B">
        <w:t>6</w:t>
      </w:r>
      <w:r w:rsidR="008B36C1">
        <w:t xml:space="preserve"> </w:t>
      </w:r>
      <w:r w:rsidR="004D0B08">
        <w:t>s možností prodloužení</w:t>
      </w:r>
    </w:p>
    <w:p w14:paraId="3AC03D63" w14:textId="77777777" w:rsidR="00E26AD9" w:rsidRDefault="00E26AD9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7777777" w:rsidR="00645829" w:rsidRDefault="00645829" w:rsidP="00E26AD9">
      <w:pPr>
        <w:spacing w:after="0" w:line="288" w:lineRule="auto"/>
      </w:pPr>
      <w:r>
        <w:t>Karlovarský kraj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3880E78F" w:rsidR="00645829" w:rsidRDefault="00645829" w:rsidP="00E26AD9">
      <w:pPr>
        <w:spacing w:after="0" w:line="288" w:lineRule="auto"/>
      </w:pPr>
      <w:r>
        <w:t xml:space="preserve">od 1. </w:t>
      </w:r>
      <w:r w:rsidR="009F55C6">
        <w:t>1</w:t>
      </w:r>
      <w:r>
        <w:t>. 202</w:t>
      </w:r>
      <w:r w:rsidR="009F55C6">
        <w:t>4</w:t>
      </w:r>
    </w:p>
    <w:p w14:paraId="05B0BECF" w14:textId="77777777" w:rsidR="00645829" w:rsidRDefault="00645829" w:rsidP="00E26AD9">
      <w:pPr>
        <w:spacing w:after="0" w:line="288" w:lineRule="auto"/>
      </w:pPr>
    </w:p>
    <w:p w14:paraId="40D3C021" w14:textId="2F525C6E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Finanční ohodnocení:</w:t>
      </w:r>
    </w:p>
    <w:p w14:paraId="167E846A" w14:textId="52A48C8B" w:rsidR="00645829" w:rsidRPr="00F460CD" w:rsidRDefault="000F0359" w:rsidP="00E26AD9">
      <w:pPr>
        <w:spacing w:after="0" w:line="288" w:lineRule="auto"/>
      </w:pPr>
      <w:r w:rsidRPr="00F460CD">
        <w:t>4</w:t>
      </w:r>
      <w:r w:rsidR="008B36C1">
        <w:t>0</w:t>
      </w:r>
      <w:r w:rsidRPr="00F460CD">
        <w:t>.</w:t>
      </w:r>
      <w:r w:rsidR="00645829" w:rsidRPr="00F460CD">
        <w:t>000</w:t>
      </w:r>
      <w:r w:rsidRPr="00F460CD">
        <w:t xml:space="preserve"> – </w:t>
      </w:r>
      <w:proofErr w:type="gramStart"/>
      <w:r w:rsidRPr="00F460CD">
        <w:t>5</w:t>
      </w:r>
      <w:r w:rsidR="008B36C1">
        <w:t>0</w:t>
      </w:r>
      <w:r w:rsidRPr="00F460CD">
        <w:t>.000</w:t>
      </w:r>
      <w:r w:rsidR="00645829" w:rsidRPr="00F460CD">
        <w:t>,-</w:t>
      </w:r>
      <w:proofErr w:type="gramEnd"/>
      <w:r w:rsidR="00645829" w:rsidRPr="00F460CD">
        <w:t xml:space="preserve"> Kč </w:t>
      </w:r>
      <w:r w:rsidR="008B36C1" w:rsidRPr="008B36C1">
        <w:t>(v závislosti na vzdělání a praxi)</w:t>
      </w:r>
    </w:p>
    <w:p w14:paraId="2AA38435" w14:textId="3AC72F5E" w:rsidR="00645829" w:rsidRDefault="00645829" w:rsidP="00E26AD9">
      <w:pPr>
        <w:spacing w:after="0" w:line="288" w:lineRule="auto"/>
      </w:pPr>
    </w:p>
    <w:p w14:paraId="3D5EDD01" w14:textId="216EB125" w:rsidR="00541282" w:rsidRPr="00541282" w:rsidRDefault="00A304AE" w:rsidP="00E26AD9">
      <w:pPr>
        <w:spacing w:after="0" w:line="288" w:lineRule="auto"/>
        <w:rPr>
          <w:b/>
          <w:bCs/>
        </w:rPr>
      </w:pPr>
      <w:r>
        <w:rPr>
          <w:b/>
          <w:bCs/>
        </w:rPr>
        <w:t>N</w:t>
      </w:r>
      <w:r w:rsidR="00541282" w:rsidRPr="00541282">
        <w:rPr>
          <w:b/>
          <w:bCs/>
        </w:rPr>
        <w:t>áplní práce</w:t>
      </w:r>
      <w:r>
        <w:rPr>
          <w:b/>
          <w:bCs/>
        </w:rPr>
        <w:t xml:space="preserve"> bude zejm</w:t>
      </w:r>
      <w:r w:rsidR="00DA2D38">
        <w:rPr>
          <w:b/>
          <w:bCs/>
        </w:rPr>
        <w:t>éna</w:t>
      </w:r>
      <w:r w:rsidR="00541282" w:rsidRPr="00541282">
        <w:rPr>
          <w:b/>
          <w:bCs/>
        </w:rPr>
        <w:t>:</w:t>
      </w:r>
    </w:p>
    <w:p w14:paraId="3D675E83" w14:textId="01DB76A6" w:rsidR="004D0B08" w:rsidRDefault="008B36C1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4D0B08">
        <w:rPr>
          <w:color w:val="000000" w:themeColor="text1"/>
        </w:rPr>
        <w:t>apojení do realizace mezinárodních projektů</w:t>
      </w:r>
      <w:r w:rsidR="00A61B66">
        <w:rPr>
          <w:color w:val="000000" w:themeColor="text1"/>
        </w:rPr>
        <w:t xml:space="preserve"> zaměřených na cirkulární ekonomiku a inovace</w:t>
      </w:r>
    </w:p>
    <w:p w14:paraId="186BC8E2" w14:textId="144A4F93" w:rsidR="004D0B08" w:rsidRDefault="008B36C1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A61B66">
        <w:rPr>
          <w:color w:val="000000" w:themeColor="text1"/>
        </w:rPr>
        <w:t>pracování dílčích zpráv a studií</w:t>
      </w:r>
    </w:p>
    <w:p w14:paraId="1B38AB47" w14:textId="774E4253" w:rsidR="00A61B66" w:rsidRDefault="008B36C1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k</w:t>
      </w:r>
      <w:r w:rsidR="00A61B66">
        <w:rPr>
          <w:color w:val="000000" w:themeColor="text1"/>
        </w:rPr>
        <w:t>omunikace se zahraničními partnery a účast na mezinárodních setkáních,</w:t>
      </w:r>
    </w:p>
    <w:p w14:paraId="5B21BA53" w14:textId="3BD5CDF0" w:rsidR="00A61B66" w:rsidRDefault="008B36C1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o</w:t>
      </w:r>
      <w:r w:rsidR="00A61B66">
        <w:rPr>
          <w:color w:val="000000" w:themeColor="text1"/>
        </w:rPr>
        <w:t>rganizace regionálních workshopů</w:t>
      </w:r>
    </w:p>
    <w:p w14:paraId="62320667" w14:textId="77777777" w:rsidR="008B36C1" w:rsidRDefault="008B36C1" w:rsidP="008B36C1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36C1">
        <w:rPr>
          <w:color w:val="000000" w:themeColor="text1"/>
        </w:rPr>
        <w:t>spolupráce na dalších aktivitách realizovaných agenturou</w:t>
      </w:r>
    </w:p>
    <w:p w14:paraId="7DB68B5F" w14:textId="22FF6BC3" w:rsidR="008B36C1" w:rsidRPr="008B36C1" w:rsidRDefault="008B36C1" w:rsidP="008B36C1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138984A4">
        <w:rPr>
          <w:color w:val="000000" w:themeColor="text1"/>
        </w:rPr>
        <w:t>spolupráce s dalšími aktéry v Karlovarském kraji</w:t>
      </w:r>
    </w:p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Předpoklady:</w:t>
      </w:r>
    </w:p>
    <w:p w14:paraId="3E5CE727" w14:textId="26C614A9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SŠ/VŠ vzdělání</w:t>
      </w:r>
    </w:p>
    <w:p w14:paraId="68D26E5D" w14:textId="15B7DA22" w:rsidR="00A61B66" w:rsidRDefault="00A61B66" w:rsidP="00A61B66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anglického jazyka </w:t>
      </w:r>
      <w:r w:rsidR="1E112073">
        <w:t>(minimálně na úrovni B</w:t>
      </w:r>
      <w:r w:rsidR="00195354">
        <w:t>2, ideálně C1</w:t>
      </w:r>
      <w:r w:rsidR="1E112073">
        <w:t>)</w:t>
      </w:r>
    </w:p>
    <w:p w14:paraId="1C33793F" w14:textId="3CBAFEAB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pozitivní vztah ke Karlovarskému kraji a jeho</w:t>
      </w:r>
      <w:r w:rsidR="00BE40EB">
        <w:t xml:space="preserve"> dobrá</w:t>
      </w:r>
      <w:r>
        <w:t xml:space="preserve"> znalost</w:t>
      </w:r>
    </w:p>
    <w:p w14:paraId="7DBF3887" w14:textId="6CC8B8D7" w:rsidR="00645829" w:rsidRDefault="00FA0EC8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dobré </w:t>
      </w:r>
      <w:r w:rsidR="00596653">
        <w:t xml:space="preserve">organizační,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</w:p>
    <w:p w14:paraId="16683290" w14:textId="6B67FE53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samostatnost, flexibilita, kreativita</w:t>
      </w:r>
    </w:p>
    <w:p w14:paraId="36687682" w14:textId="0F94977D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</w:p>
    <w:p w14:paraId="6A52BDF9" w14:textId="37CE5E3E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</w:p>
    <w:p w14:paraId="60973BE8" w14:textId="030239B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 PC</w:t>
      </w:r>
    </w:p>
    <w:p w14:paraId="41367ADC" w14:textId="0EDAC52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</w:p>
    <w:p w14:paraId="5C8896E2" w14:textId="77777777" w:rsidR="00FB5D1F" w:rsidRDefault="00FB5D1F" w:rsidP="00E26AD9">
      <w:pPr>
        <w:spacing w:after="0" w:line="288" w:lineRule="auto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Výhodou:</w:t>
      </w:r>
    </w:p>
    <w:p w14:paraId="0C9CFF46" w14:textId="71EE9044" w:rsidR="006D20BA" w:rsidRDefault="006D20BA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0" w:name="_Hlk92437992"/>
      <w:r>
        <w:t xml:space="preserve">orientace </w:t>
      </w:r>
      <w:r w:rsidR="00F5479D">
        <w:t>v</w:t>
      </w:r>
      <w:r w:rsidR="00A61B66">
        <w:t> </w:t>
      </w:r>
      <w:r w:rsidR="00F5479D">
        <w:t>oblasti</w:t>
      </w:r>
      <w:r w:rsidR="00A61B66">
        <w:t xml:space="preserve"> technologických trendů a inovací</w:t>
      </w:r>
    </w:p>
    <w:p w14:paraId="4CF02F2B" w14:textId="27B602FA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projektového řízení, </w:t>
      </w:r>
      <w:bookmarkEnd w:id="0"/>
      <w:r>
        <w:t>zkušenosti s přípravou a realizací projektů</w:t>
      </w:r>
    </w:p>
    <w:p w14:paraId="38878EB4" w14:textId="07B1FA62" w:rsidR="00645829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</w:t>
      </w:r>
      <w:r w:rsidR="00541282">
        <w:t xml:space="preserve">inovačního a </w:t>
      </w:r>
      <w:r>
        <w:t>podnikatelského prostředí Karlovarského kraje</w:t>
      </w:r>
    </w:p>
    <w:p w14:paraId="25BF5862" w14:textId="0C934A09" w:rsidR="00F24197" w:rsidRDefault="00F24197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F24197">
        <w:t>orientace v oblasti strategických dokumentů Karlovarského kraje</w:t>
      </w:r>
    </w:p>
    <w:p w14:paraId="460B4F6C" w14:textId="77777777" w:rsidR="00E07211" w:rsidRPr="00E07211" w:rsidRDefault="00E07211" w:rsidP="00E07211">
      <w:pPr>
        <w:pStyle w:val="Odstavecseseznamem"/>
        <w:numPr>
          <w:ilvl w:val="0"/>
          <w:numId w:val="3"/>
        </w:numPr>
      </w:pPr>
      <w:r w:rsidRPr="00E07211">
        <w:t>řidičský průkaz sk. B</w:t>
      </w:r>
    </w:p>
    <w:p w14:paraId="75A70B6D" w14:textId="77777777" w:rsidR="00E07211" w:rsidRDefault="00E07211" w:rsidP="138984A4">
      <w:pPr>
        <w:pStyle w:val="Odstavecseseznamem"/>
        <w:spacing w:after="0" w:line="288" w:lineRule="auto"/>
        <w:ind w:left="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FC55FAD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účast na zajímavých projektech</w:t>
      </w:r>
      <w:r w:rsidR="004B7D16">
        <w:t xml:space="preserve"> a dalším rozvoji</w:t>
      </w:r>
      <w:r w:rsidRPr="00D22856">
        <w:t xml:space="preserve"> Karlovarské</w:t>
      </w:r>
      <w:r w:rsidR="004B7D16">
        <w:t>ho</w:t>
      </w:r>
      <w:r w:rsidRPr="00D22856">
        <w:t xml:space="preserve"> kraj</w:t>
      </w:r>
      <w:r w:rsidR="004B7D16">
        <w:t>e</w:t>
      </w:r>
    </w:p>
    <w:p w14:paraId="70F4C990" w14:textId="0C2C04E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možnost odborného růstu</w:t>
      </w:r>
    </w:p>
    <w:p w14:paraId="79E5983D" w14:textId="5D6B61E9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prác</w:t>
      </w:r>
      <w:r w:rsidR="00F24197">
        <w:t>i</w:t>
      </w:r>
      <w:r w:rsidRPr="00D22856">
        <w:t xml:space="preserve"> v dynamickém kolektivu</w:t>
      </w:r>
    </w:p>
    <w:p w14:paraId="780E50F8" w14:textId="1992AF66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zajímavé finanční ohodnocení</w:t>
      </w:r>
    </w:p>
    <w:p w14:paraId="58454130" w14:textId="1094050E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pružnou pracovní dobu</w:t>
      </w:r>
    </w:p>
    <w:p w14:paraId="75977939" w14:textId="50F98C9B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lastRenderedPageBreak/>
        <w:t>5 týdnů dovolené</w:t>
      </w:r>
    </w:p>
    <w:p w14:paraId="28A4E422" w14:textId="67AF73C7" w:rsidR="00541282" w:rsidRPr="00D22856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</w:p>
    <w:p w14:paraId="73E2BB75" w14:textId="682165EE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další benefity (služební telefon, notebook,</w:t>
      </w:r>
      <w:r w:rsidR="00E26AD9">
        <w:t xml:space="preserve"> příspěvek na stravné</w:t>
      </w:r>
      <w:r w:rsidRPr="00D22856">
        <w:t xml:space="preserve"> apod</w:t>
      </w:r>
      <w:r w:rsidR="00A61B66">
        <w:t>.</w:t>
      </w:r>
      <w:r w:rsidRPr="00D22856">
        <w:t>)</w:t>
      </w:r>
    </w:p>
    <w:p w14:paraId="2C6D6597" w14:textId="6A489ECD" w:rsidR="00A476F3" w:rsidRDefault="00A476F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pravidelných kurzů angličtiny přímo na pracovišti </w:t>
      </w:r>
    </w:p>
    <w:p w14:paraId="2A8DD6C9" w14:textId="52A8E055" w:rsidR="00DA2D38" w:rsidRDefault="008B36C1" w:rsidP="138984A4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částečného čerpání </w:t>
      </w:r>
      <w:proofErr w:type="spellStart"/>
      <w:r>
        <w:t>home</w:t>
      </w:r>
      <w:proofErr w:type="spellEnd"/>
      <w:r>
        <w:t xml:space="preserve"> office (2 dny v měsíci)</w:t>
      </w:r>
    </w:p>
    <w:p w14:paraId="028B08A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9D351BA" w14:textId="1CD36DDE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4EA5BB1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ověřená kopie dokladu o nejvyšším dosaženém vzdělání,</w:t>
      </w:r>
      <w:r w:rsidR="000E0D1F">
        <w:t xml:space="preserve"> </w:t>
      </w:r>
      <w:r w:rsidR="00C15BAA">
        <w:t>případně</w:t>
      </w:r>
      <w:r w:rsidR="000E0D1F">
        <w:t xml:space="preserve"> originál dokladu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 xml:space="preserve">Přílohy, které </w:t>
      </w:r>
      <w:proofErr w:type="gramStart"/>
      <w:r w:rsidRPr="00FA0EC8">
        <w:rPr>
          <w:b/>
          <w:bCs/>
        </w:rPr>
        <w:t>předloží</w:t>
      </w:r>
      <w:proofErr w:type="gramEnd"/>
      <w:r w:rsidRPr="00FA0EC8">
        <w:rPr>
          <w:b/>
          <w:bCs/>
        </w:rPr>
        <w:t xml:space="preserve">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 xml:space="preserve">výpis z evidence Rejstříku trestů ne starší než 3 měsíce; u cizích státních příslušníků též obdobný doklad osvědčující bezúhonnost vydaný domovským státem; pokud takový doklad domovský stát nevydává, </w:t>
      </w:r>
      <w:proofErr w:type="gramStart"/>
      <w:r>
        <w:t>doloží</w:t>
      </w:r>
      <w:proofErr w:type="gramEnd"/>
      <w:r>
        <w:t xml:space="preserve">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1812EEA9" w:rsidR="00645829" w:rsidRDefault="00DF50FF" w:rsidP="00E26AD9">
      <w:pPr>
        <w:spacing w:after="0" w:line="288" w:lineRule="auto"/>
        <w:jc w:val="both"/>
      </w:pPr>
      <w:r>
        <w:rPr>
          <w:b/>
          <w:bCs/>
        </w:rPr>
        <w:t>1</w:t>
      </w:r>
      <w:r w:rsidR="00DA78A2" w:rsidRPr="004B7D16">
        <w:rPr>
          <w:b/>
          <w:bCs/>
        </w:rPr>
        <w:t xml:space="preserve">. </w:t>
      </w:r>
      <w:r w:rsidR="00343B66">
        <w:rPr>
          <w:b/>
          <w:bCs/>
        </w:rPr>
        <w:t>1</w:t>
      </w:r>
      <w:r w:rsidR="00DA2D38">
        <w:rPr>
          <w:b/>
          <w:bCs/>
        </w:rPr>
        <w:t>2</w:t>
      </w:r>
      <w:r w:rsidR="00645829" w:rsidRPr="004B7D16">
        <w:rPr>
          <w:b/>
          <w:bCs/>
        </w:rPr>
        <w:t>. 202</w:t>
      </w:r>
      <w:r w:rsidR="00343B66">
        <w:rPr>
          <w:b/>
          <w:bCs/>
        </w:rPr>
        <w:t>3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6192530A" w14:textId="45889FA4" w:rsidR="00E26AD9" w:rsidRDefault="00E26AD9" w:rsidP="00E26AD9">
      <w:pPr>
        <w:spacing w:after="0" w:line="288" w:lineRule="auto"/>
        <w:jc w:val="both"/>
      </w:pPr>
    </w:p>
    <w:p w14:paraId="571F2E76" w14:textId="0A0BC4FF" w:rsidR="138984A4" w:rsidRDefault="138984A4" w:rsidP="138984A4">
      <w:pPr>
        <w:spacing w:after="0" w:line="288" w:lineRule="auto"/>
        <w:jc w:val="both"/>
      </w:pPr>
    </w:p>
    <w:p w14:paraId="25613DD5" w14:textId="77777777" w:rsidR="00E26AD9" w:rsidRDefault="00E26AD9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050F2993" w:rsidR="00EE589F" w:rsidRDefault="00645829" w:rsidP="00E26AD9">
      <w:pPr>
        <w:spacing w:after="0" w:line="288" w:lineRule="auto"/>
        <w:jc w:val="both"/>
      </w:pPr>
      <w:r>
        <w:t xml:space="preserve">Ing. </w:t>
      </w:r>
      <w:r w:rsidR="00DA2D38">
        <w:t>Marek Bureš, Ph.D.</w:t>
      </w:r>
      <w:r>
        <w:t xml:space="preserve">, e-mail: </w:t>
      </w:r>
      <w:r w:rsidR="00DA2D38">
        <w:t>marek.bures</w:t>
      </w:r>
      <w:r>
        <w:t xml:space="preserve">@karp-kv.cz, mob.: </w:t>
      </w:r>
      <w:r w:rsidR="00DA2D38">
        <w:t>606 050 830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3125BE08" w14:textId="77777777" w:rsidR="00E26AD9" w:rsidRDefault="00E26AD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AA705C">
      <w:footerReference w:type="default" r:id="rId7"/>
      <w:pgSz w:w="11906" w:h="16838"/>
      <w:pgMar w:top="567" w:right="566" w:bottom="567" w:left="709" w:header="708" w:footer="1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CCA1" w14:textId="77777777" w:rsidR="00391CFB" w:rsidRDefault="00391CFB" w:rsidP="00E26AD9">
      <w:pPr>
        <w:spacing w:after="0" w:line="240" w:lineRule="auto"/>
      </w:pPr>
      <w:r>
        <w:separator/>
      </w:r>
    </w:p>
  </w:endnote>
  <w:endnote w:type="continuationSeparator" w:id="0">
    <w:p w14:paraId="2CC16A45" w14:textId="77777777" w:rsidR="00391CFB" w:rsidRDefault="00391CFB" w:rsidP="00E2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1E34" w14:textId="3843C31A" w:rsidR="00E26AD9" w:rsidRDefault="00E26AD9">
    <w:pPr>
      <w:pStyle w:val="Zpat"/>
      <w:jc w:val="center"/>
    </w:pPr>
  </w:p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CCA7" w14:textId="77777777" w:rsidR="00391CFB" w:rsidRDefault="00391CFB" w:rsidP="00E26AD9">
      <w:pPr>
        <w:spacing w:after="0" w:line="240" w:lineRule="auto"/>
      </w:pPr>
      <w:r>
        <w:separator/>
      </w:r>
    </w:p>
  </w:footnote>
  <w:footnote w:type="continuationSeparator" w:id="0">
    <w:p w14:paraId="4DA488F3" w14:textId="77777777" w:rsidR="00391CFB" w:rsidRDefault="00391CFB" w:rsidP="00E2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667A2"/>
    <w:rsid w:val="000A0683"/>
    <w:rsid w:val="000B622E"/>
    <w:rsid w:val="000E0D1F"/>
    <w:rsid w:val="000F0359"/>
    <w:rsid w:val="00150292"/>
    <w:rsid w:val="00195354"/>
    <w:rsid w:val="001F5E3F"/>
    <w:rsid w:val="00292151"/>
    <w:rsid w:val="002B1709"/>
    <w:rsid w:val="00343B66"/>
    <w:rsid w:val="00383BC8"/>
    <w:rsid w:val="00391CFB"/>
    <w:rsid w:val="003A6EA1"/>
    <w:rsid w:val="004809FE"/>
    <w:rsid w:val="004B7D16"/>
    <w:rsid w:val="004D0B08"/>
    <w:rsid w:val="004F2F15"/>
    <w:rsid w:val="00513E78"/>
    <w:rsid w:val="00525B48"/>
    <w:rsid w:val="00541282"/>
    <w:rsid w:val="0058347C"/>
    <w:rsid w:val="00596653"/>
    <w:rsid w:val="005C457D"/>
    <w:rsid w:val="00645829"/>
    <w:rsid w:val="006818BB"/>
    <w:rsid w:val="006D20BA"/>
    <w:rsid w:val="008278C4"/>
    <w:rsid w:val="00843D55"/>
    <w:rsid w:val="008B36C1"/>
    <w:rsid w:val="0090545D"/>
    <w:rsid w:val="009F55C6"/>
    <w:rsid w:val="00A304AE"/>
    <w:rsid w:val="00A476F3"/>
    <w:rsid w:val="00A52C7D"/>
    <w:rsid w:val="00A53C86"/>
    <w:rsid w:val="00A61B66"/>
    <w:rsid w:val="00A76E2B"/>
    <w:rsid w:val="00AA705C"/>
    <w:rsid w:val="00AB3A20"/>
    <w:rsid w:val="00B46396"/>
    <w:rsid w:val="00BE40EB"/>
    <w:rsid w:val="00C15BAA"/>
    <w:rsid w:val="00C72834"/>
    <w:rsid w:val="00C7537B"/>
    <w:rsid w:val="00D22856"/>
    <w:rsid w:val="00D43A22"/>
    <w:rsid w:val="00DA2D38"/>
    <w:rsid w:val="00DA78A2"/>
    <w:rsid w:val="00DF50FF"/>
    <w:rsid w:val="00E07211"/>
    <w:rsid w:val="00E26AD9"/>
    <w:rsid w:val="00EE00D9"/>
    <w:rsid w:val="00EE589F"/>
    <w:rsid w:val="00EF7BE0"/>
    <w:rsid w:val="00F0322E"/>
    <w:rsid w:val="00F21061"/>
    <w:rsid w:val="00F24197"/>
    <w:rsid w:val="00F362D9"/>
    <w:rsid w:val="00F460CD"/>
    <w:rsid w:val="00F5479D"/>
    <w:rsid w:val="00F60E9D"/>
    <w:rsid w:val="00FA0EC8"/>
    <w:rsid w:val="00FA7204"/>
    <w:rsid w:val="00FB5D1F"/>
    <w:rsid w:val="00FD6F4C"/>
    <w:rsid w:val="0C76886F"/>
    <w:rsid w:val="138984A4"/>
    <w:rsid w:val="138F812B"/>
    <w:rsid w:val="1E112073"/>
    <w:rsid w:val="2A6ED4E3"/>
    <w:rsid w:val="2F286B5F"/>
    <w:rsid w:val="33FC8ECC"/>
    <w:rsid w:val="4FCFE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0C71"/>
  <w15:chartTrackingRefBased/>
  <w15:docId w15:val="{34506543-2B6F-4CE7-BA6A-F6C922A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  <w:style w:type="character" w:styleId="Odkaznakoment">
    <w:name w:val="annotation reference"/>
    <w:basedOn w:val="Standardnpsmoodstavce"/>
    <w:uiPriority w:val="99"/>
    <w:semiHidden/>
    <w:unhideWhenUsed/>
    <w:rsid w:val="00F03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3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3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2944</Characters>
  <Application>Microsoft Office Word</Application>
  <DocSecurity>4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Petr Bek</cp:lastModifiedBy>
  <cp:revision>2</cp:revision>
  <dcterms:created xsi:type="dcterms:W3CDTF">2023-11-03T09:44:00Z</dcterms:created>
  <dcterms:modified xsi:type="dcterms:W3CDTF">2023-11-03T09:44:00Z</dcterms:modified>
</cp:coreProperties>
</file>